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5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2072"/>
        <w:gridCol w:w="967"/>
        <w:gridCol w:w="1070"/>
        <w:gridCol w:w="966"/>
        <w:gridCol w:w="800"/>
        <w:gridCol w:w="1053"/>
        <w:gridCol w:w="1140"/>
        <w:gridCol w:w="966"/>
      </w:tblGrid>
      <w:tr w:rsidR="00F64FC1" w:rsidRPr="00F64FC1" w:rsidTr="00F64FC1">
        <w:trPr>
          <w:trHeight w:val="518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Účet</w:t>
            </w:r>
          </w:p>
        </w:tc>
        <w:tc>
          <w:tcPr>
            <w:tcW w:w="2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Název účtu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Rozpočet 2021</w:t>
            </w:r>
          </w:p>
        </w:tc>
        <w:tc>
          <w:tcPr>
            <w:tcW w:w="1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Upravený rozpočet 2021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C5E0B4"/>
            <w:vAlign w:val="center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Skutečnost k 31.12.2021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C5E0B4"/>
            <w:vAlign w:val="center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plnění rozpočtu v %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FFFFFF"/>
            <w:vAlign w:val="center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Skutečnost k 31.12.2020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Skutečnost k 31.12.2019</w:t>
            </w:r>
          </w:p>
        </w:tc>
        <w:tc>
          <w:tcPr>
            <w:tcW w:w="9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Skutečnost k 31.12.2018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501…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spotřeba materiálu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146 000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126 072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179 943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143 %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178 235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194 954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162 289</w:t>
            </w:r>
          </w:p>
        </w:tc>
      </w:tr>
      <w:tr w:rsidR="00F64FC1" w:rsidRPr="00F64FC1" w:rsidTr="00F64FC1">
        <w:trPr>
          <w:trHeight w:val="38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materiální zabezpečení pro kroužky, akce, tábory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110 000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96 772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131 203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103 716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156 031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124 349</w:t>
            </w:r>
          </w:p>
        </w:tc>
      </w:tr>
      <w:tr w:rsidR="00F64FC1" w:rsidRPr="00F64FC1" w:rsidTr="00F64FC1">
        <w:trPr>
          <w:trHeight w:val="38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kancelářské a čistící potřeby, režijní materiál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25 000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36 665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38 599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37 004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32 755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DDHM do 3.000 Kč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15 000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4 300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12 075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31 855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5 185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ochranné pomůcky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4 065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1 709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0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502…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spotřeba energie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65 000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60 000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50 652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84 %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45 027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30 236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86 804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elektrická energie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22 000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18 168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13 554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16 882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24 674</w:t>
            </w:r>
          </w:p>
        </w:tc>
      </w:tr>
      <w:tr w:rsidR="00F64FC1" w:rsidRPr="00F64FC1" w:rsidTr="00F64FC1">
        <w:trPr>
          <w:trHeight w:val="196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plyn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30 000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23 000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18 047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17 563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-1 565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46 795</w:t>
            </w:r>
          </w:p>
        </w:tc>
      </w:tr>
      <w:tr w:rsidR="00F64FC1" w:rsidRPr="00F64FC1" w:rsidTr="00F64FC1">
        <w:trPr>
          <w:trHeight w:val="196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voda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15 000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15 000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14 437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13 910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14 919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15 335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511…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opravy, údržba celkem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6 500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11 292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174 %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90 087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1 158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102 609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512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cestovné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62 %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1 057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6 749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6 034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513…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občerstvení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65 %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833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754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518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ostatní služby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305 000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249 500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234 043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94 %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249 078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309 767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312 447</w:t>
            </w:r>
          </w:p>
        </w:tc>
      </w:tr>
      <w:tr w:rsidR="00F64FC1" w:rsidRPr="00F64FC1" w:rsidTr="00F64FC1">
        <w:trPr>
          <w:trHeight w:val="74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lék.prohlídky</w:t>
            </w:r>
            <w:proofErr w:type="spellEnd"/>
            <w:proofErr w:type="gramEnd"/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, revize, BOZP, GDPR, odvoz odpadů, služby tábory a akce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150 000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140 000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139 215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159 384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160 810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162 102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zpracování </w:t>
            </w:r>
            <w:proofErr w:type="gramStart"/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mezd - Kvasar</w:t>
            </w:r>
            <w:proofErr w:type="gramEnd"/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44 000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42 000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36 788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36 141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42 101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38 931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služby výpočetní techniky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14 000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29 000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16 031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19 943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9 743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8 502</w:t>
            </w:r>
          </w:p>
        </w:tc>
      </w:tr>
      <w:tr w:rsidR="00F64FC1" w:rsidRPr="00F64FC1" w:rsidTr="00F64FC1">
        <w:trPr>
          <w:trHeight w:val="38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školení a ostatní vzdělávání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6 000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1 350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1 750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7 150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2 700</w:t>
            </w:r>
          </w:p>
        </w:tc>
      </w:tr>
      <w:tr w:rsidR="00F64FC1" w:rsidRPr="00F64FC1" w:rsidTr="00F64FC1">
        <w:trPr>
          <w:trHeight w:val="3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pronájem tělocvičny, ostatní nájem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75 000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22 000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25 900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18 450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75 580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83 270</w:t>
            </w:r>
          </w:p>
        </w:tc>
      </w:tr>
      <w:tr w:rsidR="00F64FC1" w:rsidRPr="00F64FC1" w:rsidTr="00F64FC1">
        <w:trPr>
          <w:trHeight w:val="412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telefon, internet, poštovné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9 137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9 233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8 671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12 091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bankovní poplatky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6 000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6 500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5 622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4 177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5 712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4 851</w:t>
            </w:r>
          </w:p>
        </w:tc>
      </w:tr>
      <w:tr w:rsidR="00F64FC1" w:rsidRPr="00F64FC1" w:rsidTr="00F64FC1">
        <w:trPr>
          <w:trHeight w:val="3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521…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 xml:space="preserve">mzdové náklady – </w:t>
            </w:r>
            <w:proofErr w:type="spellStart"/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nepedagogové</w:t>
            </w:r>
            <w:proofErr w:type="spellEnd"/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415 000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508 000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507 836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100 %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243 997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265 087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209 980</w:t>
            </w:r>
          </w:p>
        </w:tc>
      </w:tr>
      <w:tr w:rsidR="00F64FC1" w:rsidRPr="00F64FC1" w:rsidTr="00F64FC1">
        <w:trPr>
          <w:trHeight w:val="38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521…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 xml:space="preserve">mzdy externisté – DPP, DPČ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270 000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150 000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145 325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97 %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167 225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250 100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231 580</w:t>
            </w:r>
          </w:p>
        </w:tc>
      </w:tr>
      <w:tr w:rsidR="00F64FC1" w:rsidRPr="00F64FC1" w:rsidTr="00F64FC1">
        <w:trPr>
          <w:trHeight w:val="3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521…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jiné sociální náklady-náhrada za nemoc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14 653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14 653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100 %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14 658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2 028</w:t>
            </w:r>
          </w:p>
        </w:tc>
      </w:tr>
      <w:tr w:rsidR="00F64FC1" w:rsidRPr="00F64FC1" w:rsidTr="00F64FC1">
        <w:trPr>
          <w:trHeight w:val="3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521…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 xml:space="preserve">Mzdové </w:t>
            </w:r>
            <w:proofErr w:type="gramStart"/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náklady - čerpání</w:t>
            </w:r>
            <w:proofErr w:type="gramEnd"/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 xml:space="preserve"> fondu odměn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20 000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3 000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524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soc. a zdrav. pojištění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141 000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177 000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178 411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101 %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82 810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89 782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76 498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525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jiné sociální náklady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7 000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7 000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7 642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109 %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6 935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6 327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5 373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527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 xml:space="preserve">zákonné </w:t>
            </w:r>
            <w:proofErr w:type="spellStart"/>
            <w:proofErr w:type="gramStart"/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soc.náklady</w:t>
            </w:r>
            <w:proofErr w:type="spellEnd"/>
            <w:proofErr w:type="gramEnd"/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53 000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54 000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54 039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100 %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39 364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46 983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41 503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558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DDHM nad 3.000 Kč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20 000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12 719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0 %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75 856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101 924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136 647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551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odpisy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2 556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2 556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2 556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100 %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852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3 568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5E0B4" w:fill="A9D18E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Náklady celkem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1 438 556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1 370 000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1 407 668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103 %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1 195 542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cs-CZ"/>
              </w:rPr>
              <w:t>1 303 900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1 381 114</w:t>
            </w:r>
          </w:p>
        </w:tc>
      </w:tr>
      <w:tr w:rsidR="00F64FC1" w:rsidRPr="00F64FC1" w:rsidTr="00F64FC1">
        <w:trPr>
          <w:trHeight w:val="37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602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tržby z prodeje </w:t>
            </w:r>
            <w:proofErr w:type="gramStart"/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služeb - kroužky</w:t>
            </w:r>
            <w:proofErr w:type="gramEnd"/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, akce, tábory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628 556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340 000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361 063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442 499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610 997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605 972</w:t>
            </w:r>
          </w:p>
        </w:tc>
      </w:tr>
      <w:tr w:rsidR="00F64FC1" w:rsidRPr="00F64FC1" w:rsidTr="00F64FC1">
        <w:trPr>
          <w:trHeight w:val="359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648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zúčtování fondů – rezervní, odměn, investiční fond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26 760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29 439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68 503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649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jiné ostatní výnosy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0</w:t>
            </w:r>
          </w:p>
        </w:tc>
      </w:tr>
      <w:tr w:rsidR="00F64FC1" w:rsidRPr="00F64FC1" w:rsidTr="00F64FC1">
        <w:trPr>
          <w:trHeight w:val="21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5E0B4" w:fill="A9D18E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Výnosy celkem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628 556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340 000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387 823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114 %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442 499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640 436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674 475</w:t>
            </w:r>
          </w:p>
        </w:tc>
      </w:tr>
      <w:tr w:rsidR="00F64FC1" w:rsidRPr="00F64FC1" w:rsidTr="00F64FC1">
        <w:trPr>
          <w:trHeight w:val="48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F9900" w:fill="FFC000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672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9900" w:fill="FFC000"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Příspěvky a dotace na provoz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810 000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1 030 000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1 030 000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D9D9D9" w:fill="FFFFFF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830 000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720 000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FC1" w:rsidRDefault="00F64FC1" w:rsidP="003F5BB1">
            <w:pPr>
              <w:suppressAutoHyphens w:val="0"/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</w:pPr>
            <w:r w:rsidRPr="00F64FC1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cs-CZ"/>
              </w:rPr>
              <w:t>730 000</w:t>
            </w:r>
          </w:p>
        </w:tc>
      </w:tr>
    </w:tbl>
    <w:p w:rsidR="00A60370" w:rsidRDefault="00A60370">
      <w:pPr>
        <w:rPr>
          <w:sz w:val="18"/>
          <w:szCs w:val="18"/>
        </w:rPr>
      </w:pPr>
    </w:p>
    <w:p w:rsidR="00F64FC1" w:rsidRDefault="00F64FC1" w:rsidP="00F64FC1"/>
    <w:tbl>
      <w:tblPr>
        <w:tblW w:w="72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2400"/>
        <w:gridCol w:w="1120"/>
        <w:gridCol w:w="1240"/>
        <w:gridCol w:w="1080"/>
        <w:gridCol w:w="820"/>
      </w:tblGrid>
      <w:tr w:rsidR="00F64FC1" w:rsidRPr="00F64640" w:rsidTr="003F5BB1">
        <w:trPr>
          <w:trHeight w:val="82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Dotace Zlínský kraj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Rozpočet 2021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Upravený rozpočet 2021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C5E0B4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Skutečnost k 31.12.2021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D9D9D9" w:fill="C5E0B4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plnění rozpočtu v %</w:t>
            </w:r>
          </w:p>
        </w:tc>
      </w:tr>
      <w:tr w:rsidR="00F64FC1" w:rsidRPr="00F64640" w:rsidTr="003F5BB1">
        <w:trPr>
          <w:trHeight w:val="525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521…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mzdové náklady – </w:t>
            </w:r>
            <w:proofErr w:type="spellStart"/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nepedagogové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1 396 226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1 396 226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C6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1 396 226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9D9D9" w:fill="C6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100 %</w:t>
            </w:r>
          </w:p>
        </w:tc>
      </w:tr>
      <w:tr w:rsidR="00F64FC1" w:rsidRPr="00F64640" w:rsidTr="003F5BB1">
        <w:trPr>
          <w:trHeight w:val="52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521…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mzdy externisté – DPP, DPČ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6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9D9D9" w:fill="C6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524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soc. a zdrav. pojištění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lang w:eastAsia="cs-CZ"/>
              </w:rPr>
            </w:pPr>
            <w:r w:rsidRPr="00F64640">
              <w:rPr>
                <w:rFonts w:eastAsia="Times New Roman"/>
                <w:b/>
                <w:bCs/>
                <w:lang w:eastAsia="cs-CZ"/>
              </w:rPr>
              <w:t>499 848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lang w:eastAsia="cs-CZ"/>
              </w:rPr>
            </w:pPr>
            <w:r w:rsidRPr="00F64640">
              <w:rPr>
                <w:rFonts w:eastAsia="Times New Roman"/>
                <w:b/>
                <w:bCs/>
                <w:lang w:eastAsia="cs-CZ"/>
              </w:rPr>
              <w:t>499 848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6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lang w:eastAsia="cs-CZ"/>
              </w:rPr>
            </w:pPr>
            <w:r w:rsidRPr="00F64640">
              <w:rPr>
                <w:rFonts w:eastAsia="Times New Roman"/>
                <w:b/>
                <w:bCs/>
                <w:lang w:eastAsia="cs-CZ"/>
              </w:rPr>
              <w:t>471 927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D9D9D9" w:fill="C6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100 %</w:t>
            </w: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527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zákonné </w:t>
            </w:r>
            <w:proofErr w:type="spellStart"/>
            <w:proofErr w:type="gramStart"/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soc.náklady</w:t>
            </w:r>
            <w:proofErr w:type="spellEnd"/>
            <w:proofErr w:type="gramEnd"/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6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27 921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5E0B4" w:fill="A9D18E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Náklady celkem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1 896 074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1 896 074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0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1 896 074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5E0B4" w:fill="A9D0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F64FC1" w:rsidRPr="00F64640" w:rsidTr="003F5BB1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5E0B4" w:fill="A9D18E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Výnosy celkem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1 896 074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1 896 074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C5E0B4" w:fill="A9D0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1 896 074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5E0B4" w:fill="A9D0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</w:tbl>
    <w:p w:rsidR="00F64FC1" w:rsidRDefault="00F64FC1" w:rsidP="00F64FC1"/>
    <w:tbl>
      <w:tblPr>
        <w:tblW w:w="72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2400"/>
        <w:gridCol w:w="1120"/>
        <w:gridCol w:w="1240"/>
        <w:gridCol w:w="1080"/>
        <w:gridCol w:w="820"/>
      </w:tblGrid>
      <w:tr w:rsidR="00F64FC1" w:rsidRPr="00F64640" w:rsidTr="003F5BB1">
        <w:trPr>
          <w:trHeight w:val="7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Projekt Letní Kempy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Rozpočet 2021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Upravený rozpočet 2021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C5E0B4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Skutečnost k 31.12.2021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D9D9D9" w:fill="C5E0B4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plnění rozpočtu v %</w:t>
            </w: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501…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spotřeba materiálu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60 000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60 000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11 172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100 %</w:t>
            </w: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518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ostatní služby</w:t>
            </w:r>
          </w:p>
        </w:tc>
        <w:tc>
          <w:tcPr>
            <w:tcW w:w="11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48 828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5E0B4" w:fill="A9D18E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Náklady celkem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60 000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60 000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60 000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F64FC1" w:rsidRPr="00F64640" w:rsidTr="003F5BB1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5E0B4" w:fill="A9D18E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Výnosy celkem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60 000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</w:tbl>
    <w:p w:rsidR="00F64FC1" w:rsidRDefault="00F64FC1" w:rsidP="00F64FC1"/>
    <w:tbl>
      <w:tblPr>
        <w:tblW w:w="72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2400"/>
        <w:gridCol w:w="1120"/>
        <w:gridCol w:w="1240"/>
        <w:gridCol w:w="1080"/>
        <w:gridCol w:w="820"/>
      </w:tblGrid>
      <w:tr w:rsidR="00F64FC1" w:rsidRPr="00F64640" w:rsidTr="003F5BB1">
        <w:trPr>
          <w:trHeight w:val="76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Projekt Šablony II.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Rozpočet 2021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Upravený rozpočet 2021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D9D9D9" w:fill="C5E0B4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Skutečnost k 31.12.2021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D9D9D9" w:fill="C5E0B4"/>
            <w:vAlign w:val="center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plnění rozpočtu v %</w:t>
            </w: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501…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spotřeba materiálu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6 308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518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ostatní služby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16 103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F64FC1" w:rsidRPr="00F64640" w:rsidTr="003F5BB1">
        <w:trPr>
          <w:trHeight w:val="52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521…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mzdy externisté – DPP, DPČ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52 575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558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DDHM nad 3.000 Kč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10 846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D9D9D9" w:fill="C5E0B4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F64FC1" w:rsidRPr="00F64640" w:rsidTr="003F5BB1">
        <w:trPr>
          <w:trHeight w:val="30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5E0B4" w:fill="A9D18E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Náklady celkem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F64640">
              <w:rPr>
                <w:rFonts w:eastAsia="Times New Roman"/>
                <w:b/>
                <w:bCs/>
                <w:color w:val="000000"/>
                <w:lang w:eastAsia="cs-CZ"/>
              </w:rPr>
              <w:t>85 832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  <w:tr w:rsidR="00F64FC1" w:rsidRPr="00F64640" w:rsidTr="003F5BB1">
        <w:trPr>
          <w:trHeight w:val="3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5E0B4" w:fill="A9D18E"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Výnosy celkem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F6464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85 832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C5E0B4" w:fill="A9D18E"/>
            <w:noWrap/>
            <w:vAlign w:val="bottom"/>
            <w:hideMark/>
          </w:tcPr>
          <w:p w:rsidR="00F64FC1" w:rsidRPr="00F64640" w:rsidRDefault="00F64FC1" w:rsidP="003F5BB1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F64640">
              <w:rPr>
                <w:rFonts w:eastAsia="Times New Roman"/>
                <w:color w:val="000000"/>
                <w:lang w:eastAsia="cs-CZ"/>
              </w:rPr>
              <w:t> </w:t>
            </w:r>
          </w:p>
        </w:tc>
      </w:tr>
    </w:tbl>
    <w:p w:rsidR="00F64FC1" w:rsidRPr="00F64FC1" w:rsidRDefault="00F64FC1">
      <w:pPr>
        <w:rPr>
          <w:sz w:val="18"/>
          <w:szCs w:val="18"/>
        </w:rPr>
      </w:pPr>
    </w:p>
    <w:sectPr w:rsidR="00F64FC1" w:rsidRPr="00F64F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6B0" w:rsidRDefault="005516B0" w:rsidP="00F64FC1">
      <w:pPr>
        <w:spacing w:after="0" w:line="240" w:lineRule="auto"/>
      </w:pPr>
      <w:r>
        <w:separator/>
      </w:r>
    </w:p>
  </w:endnote>
  <w:endnote w:type="continuationSeparator" w:id="0">
    <w:p w:rsidR="005516B0" w:rsidRDefault="005516B0" w:rsidP="00F64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FC1" w:rsidRDefault="00F64F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FC1" w:rsidRDefault="00F64FC1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FC1" w:rsidRDefault="00F64F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6B0" w:rsidRDefault="005516B0" w:rsidP="00F64FC1">
      <w:pPr>
        <w:spacing w:after="0" w:line="240" w:lineRule="auto"/>
      </w:pPr>
      <w:r>
        <w:separator/>
      </w:r>
    </w:p>
  </w:footnote>
  <w:footnote w:type="continuationSeparator" w:id="0">
    <w:p w:rsidR="005516B0" w:rsidRDefault="005516B0" w:rsidP="00F64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FC1" w:rsidRDefault="00F64F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FC1" w:rsidRPr="00F64FC1" w:rsidRDefault="00F64FC1" w:rsidP="00F64FC1">
    <w:pPr>
      <w:pStyle w:val="Zhlav"/>
      <w:jc w:val="center"/>
      <w:rPr>
        <w:b/>
        <w:sz w:val="28"/>
        <w:szCs w:val="28"/>
      </w:rPr>
    </w:pPr>
    <w:r w:rsidRPr="00F64FC1">
      <w:rPr>
        <w:b/>
        <w:sz w:val="28"/>
        <w:szCs w:val="28"/>
      </w:rPr>
      <w:t>Příloha k závěrečnému účtu města Vizovice za rok 2021</w:t>
    </w:r>
  </w:p>
  <w:p w:rsidR="00F64FC1" w:rsidRPr="00F64FC1" w:rsidRDefault="00F64FC1" w:rsidP="00F64FC1">
    <w:pPr>
      <w:pStyle w:val="Zhlav"/>
      <w:jc w:val="center"/>
      <w:rPr>
        <w:b/>
        <w:sz w:val="28"/>
        <w:szCs w:val="28"/>
      </w:rPr>
    </w:pPr>
    <w:r w:rsidRPr="00F64FC1">
      <w:rPr>
        <w:b/>
        <w:sz w:val="28"/>
        <w:szCs w:val="28"/>
      </w:rPr>
      <w:t xml:space="preserve">Přehled hospodaření DDM Zvonek Vizovice v letech </w:t>
    </w:r>
    <w:proofErr w:type="gramStart"/>
    <w:r w:rsidRPr="00F64FC1">
      <w:rPr>
        <w:b/>
        <w:sz w:val="28"/>
        <w:szCs w:val="28"/>
      </w:rPr>
      <w:t>2018 – 2021</w:t>
    </w:r>
    <w:proofErr w:type="gramEnd"/>
  </w:p>
  <w:p w:rsidR="00F64FC1" w:rsidRPr="00F64FC1" w:rsidRDefault="00F64FC1" w:rsidP="00F64FC1">
    <w:pPr>
      <w:pStyle w:val="Zhlav"/>
      <w:jc w:val="center"/>
      <w:rPr>
        <w:b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4FC1" w:rsidRDefault="00F64FC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FC1"/>
    <w:rsid w:val="005516B0"/>
    <w:rsid w:val="00A60370"/>
    <w:rsid w:val="00F64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BD5A8"/>
  <w15:chartTrackingRefBased/>
  <w15:docId w15:val="{75EED576-A178-4A0D-AD91-E18CAEE4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64FC1"/>
    <w:pPr>
      <w:suppressAutoHyphens/>
      <w:spacing w:after="200" w:line="276" w:lineRule="auto"/>
    </w:pPr>
    <w:rPr>
      <w:rFonts w:ascii="Calibri" w:eastAsia="SimSun" w:hAnsi="Calibri" w:cs="Calibri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4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64FC1"/>
    <w:rPr>
      <w:rFonts w:ascii="Calibri" w:eastAsia="SimSun" w:hAnsi="Calibri" w:cs="Calibri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64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64FC1"/>
    <w:rPr>
      <w:rFonts w:ascii="Calibri" w:eastAsia="SimSu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3184</Characters>
  <Application>Microsoft Office Word</Application>
  <DocSecurity>0</DocSecurity>
  <Lines>26</Lines>
  <Paragraphs>7</Paragraphs>
  <ScaleCrop>false</ScaleCrop>
  <Company>Mesto Vizovice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Kubíčková Eva</dc:creator>
  <cp:keywords/>
  <dc:description/>
  <cp:lastModifiedBy>Kubíčková Eva</cp:lastModifiedBy>
  <cp:revision>1</cp:revision>
  <dcterms:created xsi:type="dcterms:W3CDTF">2022-04-27T09:12:00Z</dcterms:created>
  <dcterms:modified xsi:type="dcterms:W3CDTF">2022-04-27T09:16:00Z</dcterms:modified>
</cp:coreProperties>
</file>