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EC8D" w14:textId="094FD946" w:rsidR="00B321EF" w:rsidRPr="00711206" w:rsidRDefault="00B321EF" w:rsidP="00711206">
      <w:pPr>
        <w:jc w:val="center"/>
        <w:rPr>
          <w:b/>
          <w:bCs/>
          <w:sz w:val="40"/>
          <w:szCs w:val="40"/>
        </w:rPr>
      </w:pPr>
      <w:r w:rsidRPr="00711206">
        <w:rPr>
          <w:b/>
          <w:bCs/>
          <w:sz w:val="40"/>
          <w:szCs w:val="40"/>
        </w:rPr>
        <w:t>Žádost o udělení souhlasu k dotčení pozemků do vzdálenosti 30 m od okraje lesa</w:t>
      </w:r>
    </w:p>
    <w:p w14:paraId="3D3FB804" w14:textId="77777777" w:rsidR="00711206" w:rsidRDefault="00711206" w:rsidP="00B321EF"/>
    <w:p w14:paraId="0F08C9A6" w14:textId="10663D06" w:rsidR="00B321EF" w:rsidRDefault="00B321EF" w:rsidP="00B321EF">
      <w:r w:rsidRPr="003330A9">
        <w:t>Udělení souhlasu se vztahuje na veškerou stavební činnost realizovanou v pásmu do 30 m od lesa.</w:t>
      </w:r>
    </w:p>
    <w:p w14:paraId="5795367D" w14:textId="77777777" w:rsidR="00AD2654" w:rsidRDefault="00AD2654" w:rsidP="00B321EF"/>
    <w:p w14:paraId="5F2C9269" w14:textId="12584B74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AD2654">
        <w:rPr>
          <w:b/>
          <w:bCs/>
        </w:rPr>
        <w:t>:</w:t>
      </w:r>
    </w:p>
    <w:p w14:paraId="4BF9AD52" w14:textId="77777777" w:rsidR="00B321EF" w:rsidRPr="00AD2654" w:rsidRDefault="00B321EF" w:rsidP="00B321EF">
      <w:pPr>
        <w:numPr>
          <w:ilvl w:val="0"/>
          <w:numId w:val="1"/>
        </w:numPr>
        <w:jc w:val="both"/>
        <w:rPr>
          <w:b/>
          <w:bCs/>
        </w:rPr>
      </w:pPr>
      <w:r>
        <w:t>i</w:t>
      </w:r>
      <w:r w:rsidRPr="004D66B9">
        <w:t>nvestor stavby (zástupce na základě plné moci)</w:t>
      </w:r>
      <w:r>
        <w:t>.</w:t>
      </w:r>
    </w:p>
    <w:p w14:paraId="7A82A4CE" w14:textId="77777777" w:rsidR="00AD2654" w:rsidRPr="004D66B9" w:rsidRDefault="00AD2654" w:rsidP="00AD2654">
      <w:pPr>
        <w:ind w:left="720"/>
        <w:jc w:val="both"/>
        <w:rPr>
          <w:b/>
          <w:bCs/>
        </w:rPr>
      </w:pPr>
    </w:p>
    <w:p w14:paraId="447B0133" w14:textId="00F96D59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AD2654">
        <w:rPr>
          <w:b/>
          <w:bCs/>
        </w:rPr>
        <w:t>:</w:t>
      </w:r>
    </w:p>
    <w:p w14:paraId="5C0EE1FF" w14:textId="77777777" w:rsidR="00AD2654" w:rsidRDefault="00AD2654" w:rsidP="00AD2654">
      <w:pPr>
        <w:jc w:val="both"/>
      </w:pPr>
      <w:r w:rsidRPr="00FA310A">
        <w:t>Mě</w:t>
      </w:r>
      <w:r>
        <w:t>stský úřad Vizovice</w:t>
      </w:r>
    </w:p>
    <w:p w14:paraId="4200E8C0" w14:textId="683AD4E7" w:rsidR="00AD2654" w:rsidRDefault="00AD2654" w:rsidP="00AD2654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3C4D83DD" w14:textId="77777777" w:rsidR="00AD2654" w:rsidRDefault="00AD2654" w:rsidP="00AD2654">
      <w:pPr>
        <w:jc w:val="both"/>
      </w:pPr>
      <w:r w:rsidRPr="00FA310A">
        <w:t>1. patro</w:t>
      </w:r>
      <w:r>
        <w:t xml:space="preserve"> objektu Lidového domu</w:t>
      </w:r>
    </w:p>
    <w:p w14:paraId="04C898CB" w14:textId="77777777" w:rsidR="00AD2654" w:rsidRDefault="00AD2654" w:rsidP="00AD2654">
      <w:pPr>
        <w:jc w:val="both"/>
      </w:pPr>
      <w:r w:rsidRPr="00FA310A">
        <w:t>Masarykov</w:t>
      </w:r>
      <w:r>
        <w:t>o náměstí 1007¨</w:t>
      </w:r>
    </w:p>
    <w:p w14:paraId="1E9A5F9E" w14:textId="77777777" w:rsidR="00AD2654" w:rsidRDefault="00AD2654" w:rsidP="00AD2654">
      <w:pPr>
        <w:jc w:val="both"/>
      </w:pPr>
      <w:r>
        <w:t xml:space="preserve">763 12 Vizovice </w:t>
      </w:r>
    </w:p>
    <w:p w14:paraId="2352E8E5" w14:textId="77777777" w:rsidR="00AD2654" w:rsidRDefault="00AD2654" w:rsidP="00AD2654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5DFAB5F4" w14:textId="77777777" w:rsidR="00AD2654" w:rsidRDefault="00AD2654" w:rsidP="00AD2654">
      <w:pPr>
        <w:jc w:val="both"/>
      </w:pPr>
    </w:p>
    <w:p w14:paraId="4ECDFF9D" w14:textId="76233165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AD2654">
        <w:rPr>
          <w:b/>
          <w:bCs/>
        </w:rPr>
        <w:t>:</w:t>
      </w:r>
    </w:p>
    <w:p w14:paraId="4FD40F1D" w14:textId="77777777" w:rsidR="00B321EF" w:rsidRDefault="00B321EF" w:rsidP="00B321EF">
      <w:pPr>
        <w:jc w:val="both"/>
        <w:rPr>
          <w:rFonts w:cstheme="minorHAnsi"/>
        </w:rPr>
      </w:pPr>
      <w:r w:rsidRPr="003330A9">
        <w:rPr>
          <w:rFonts w:cstheme="minorHAnsi"/>
        </w:rPr>
        <w:t>Situace stavby zobrazená v katastrální mapě.</w:t>
      </w:r>
    </w:p>
    <w:p w14:paraId="6E0B2CE2" w14:textId="77777777" w:rsidR="00AD2654" w:rsidRDefault="00AD2654" w:rsidP="00B321EF">
      <w:pPr>
        <w:jc w:val="both"/>
        <w:rPr>
          <w:rFonts w:cstheme="minorHAnsi"/>
        </w:rPr>
      </w:pPr>
    </w:p>
    <w:p w14:paraId="1554A6A7" w14:textId="334E7FB0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AD2654">
        <w:rPr>
          <w:b/>
          <w:bCs/>
        </w:rPr>
        <w:t> </w:t>
      </w:r>
      <w:r w:rsidRPr="00FA310A">
        <w:rPr>
          <w:b/>
          <w:bCs/>
        </w:rPr>
        <w:t>dispozici</w:t>
      </w:r>
      <w:r w:rsidR="00AD2654">
        <w:rPr>
          <w:b/>
          <w:bCs/>
        </w:rPr>
        <w:t>:</w:t>
      </w:r>
    </w:p>
    <w:p w14:paraId="6FA3B2F5" w14:textId="63004B27" w:rsidR="007D4233" w:rsidRDefault="007D4233" w:rsidP="00B321EF">
      <w:pPr>
        <w:jc w:val="both"/>
      </w:pPr>
      <w:hyperlink r:id="rId6" w:history="1">
        <w:r w:rsidRPr="00142A39">
          <w:rPr>
            <w:rStyle w:val="Hypertextovodkaz"/>
          </w:rPr>
          <w:t>https://mestovizovice.cz/mesto/oddeleni-zivotniho-prostredi-formulare</w:t>
        </w:r>
      </w:hyperlink>
    </w:p>
    <w:p w14:paraId="47FA5354" w14:textId="77777777" w:rsidR="00AD2654" w:rsidRDefault="00AD2654" w:rsidP="00B321EF">
      <w:pPr>
        <w:jc w:val="both"/>
      </w:pPr>
    </w:p>
    <w:p w14:paraId="28AF4D64" w14:textId="695B8EF6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AD2654">
        <w:rPr>
          <w:b/>
          <w:bCs/>
        </w:rPr>
        <w:t>:</w:t>
      </w:r>
    </w:p>
    <w:p w14:paraId="6838CA12" w14:textId="77777777" w:rsidR="00B321EF" w:rsidRDefault="00B321EF" w:rsidP="00B321EF">
      <w:pPr>
        <w:jc w:val="both"/>
      </w:pPr>
      <w:r>
        <w:t>Poplatek se nepředepisuje.</w:t>
      </w:r>
    </w:p>
    <w:p w14:paraId="22933E92" w14:textId="77777777" w:rsidR="00AD2654" w:rsidRPr="00615295" w:rsidRDefault="00AD2654" w:rsidP="00B321EF">
      <w:pPr>
        <w:jc w:val="both"/>
      </w:pPr>
    </w:p>
    <w:p w14:paraId="65ACFF16" w14:textId="326DDCDA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AD2654">
        <w:rPr>
          <w:b/>
          <w:bCs/>
        </w:rPr>
        <w:t>:</w:t>
      </w:r>
    </w:p>
    <w:p w14:paraId="38C2D412" w14:textId="77777777" w:rsidR="00B321EF" w:rsidRDefault="00B321EF" w:rsidP="00B321EF">
      <w:pPr>
        <w:jc w:val="both"/>
      </w:pPr>
      <w:r>
        <w:t>3</w:t>
      </w:r>
      <w:r w:rsidRPr="00182F60">
        <w:t>0 dnů od zahájení řízení, k nimž se připočítává doba až 30 dnů, jestliže je zapotřebí nařídit ústní jednání nebo místní šetření, nebo jde-li o zvlášť složitý případ</w:t>
      </w:r>
      <w:r>
        <w:t>.</w:t>
      </w:r>
    </w:p>
    <w:p w14:paraId="14C98F05" w14:textId="77777777" w:rsidR="00AD2654" w:rsidRPr="00182F60" w:rsidRDefault="00AD2654" w:rsidP="00B321EF">
      <w:pPr>
        <w:jc w:val="both"/>
      </w:pPr>
    </w:p>
    <w:p w14:paraId="254E91A7" w14:textId="13807C66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AD2654">
        <w:rPr>
          <w:b/>
          <w:bCs/>
        </w:rPr>
        <w:t>:</w:t>
      </w:r>
    </w:p>
    <w:p w14:paraId="523688B6" w14:textId="77777777" w:rsidR="00B321EF" w:rsidRDefault="00B321EF" w:rsidP="00B321EF">
      <w:pPr>
        <w:jc w:val="both"/>
      </w:pPr>
      <w:r w:rsidRPr="004D66B9">
        <w:lastRenderedPageBreak/>
        <w:t>Účastníky řízení jsou žadatel (zástupce na základě plné moci ) a vlastníci dotčených pozemků určených k plnění funkcí lesa</w:t>
      </w:r>
      <w:r>
        <w:t>.</w:t>
      </w:r>
    </w:p>
    <w:p w14:paraId="4D434281" w14:textId="77777777" w:rsidR="00AD2654" w:rsidRDefault="00AD2654" w:rsidP="00B321EF">
      <w:pPr>
        <w:jc w:val="both"/>
      </w:pPr>
    </w:p>
    <w:p w14:paraId="76DD8229" w14:textId="285B3EE2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AD2654">
        <w:rPr>
          <w:b/>
          <w:bCs/>
        </w:rPr>
        <w:t>:</w:t>
      </w:r>
    </w:p>
    <w:p w14:paraId="2AD74C37" w14:textId="77777777" w:rsidR="00B321EF" w:rsidRDefault="00B321EF" w:rsidP="00B321EF">
      <w:pPr>
        <w:jc w:val="both"/>
      </w:pPr>
      <w:r w:rsidRPr="00182F60">
        <w:t xml:space="preserve">Zákon č. </w:t>
      </w:r>
      <w:r>
        <w:t>289/</w:t>
      </w:r>
      <w:r w:rsidRPr="00182F60">
        <w:t>199</w:t>
      </w:r>
      <w:r>
        <w:t>5</w:t>
      </w:r>
      <w:r w:rsidRPr="00182F60">
        <w:t xml:space="preserve"> Sb., </w:t>
      </w:r>
      <w:r w:rsidRPr="004D66B9">
        <w:t>o lesích a o změně a doplnění některých zákonů</w:t>
      </w:r>
      <w:r>
        <w:t xml:space="preserve"> (lesní zákon), ve znění pozdějších předpisů</w:t>
      </w:r>
    </w:p>
    <w:p w14:paraId="362AD5D7" w14:textId="77777777" w:rsidR="00AD2654" w:rsidRDefault="00AD2654" w:rsidP="00B321EF">
      <w:pPr>
        <w:jc w:val="both"/>
      </w:pPr>
    </w:p>
    <w:p w14:paraId="2093B46C" w14:textId="245A6323" w:rsidR="00B321EF" w:rsidRPr="00FA310A" w:rsidRDefault="00B321EF" w:rsidP="00B321EF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AD2654">
        <w:rPr>
          <w:b/>
          <w:bCs/>
        </w:rPr>
        <w:t>:</w:t>
      </w:r>
    </w:p>
    <w:p w14:paraId="5D7D4FED" w14:textId="77777777" w:rsidR="00B321EF" w:rsidRPr="00FA310A" w:rsidRDefault="00B321EF" w:rsidP="00B321EF">
      <w:pPr>
        <w:jc w:val="both"/>
      </w:pPr>
      <w:r w:rsidRPr="00FA310A">
        <w:t>Zákon č. 500/2004 Sb., správní řád</w:t>
      </w:r>
    </w:p>
    <w:p w14:paraId="2B7015E2" w14:textId="77777777" w:rsidR="00B321EF" w:rsidRDefault="00B321EF" w:rsidP="00B321EF"/>
    <w:p w14:paraId="06045054" w14:textId="77777777" w:rsidR="00B321EF" w:rsidRDefault="00B321EF" w:rsidP="00B321EF"/>
    <w:p w14:paraId="78265EFC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4647B"/>
    <w:multiLevelType w:val="multilevel"/>
    <w:tmpl w:val="6E540F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215785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EF"/>
    <w:rsid w:val="001C7F24"/>
    <w:rsid w:val="001F5AB4"/>
    <w:rsid w:val="002B69E1"/>
    <w:rsid w:val="00324BD5"/>
    <w:rsid w:val="003E177B"/>
    <w:rsid w:val="005946BD"/>
    <w:rsid w:val="00633F67"/>
    <w:rsid w:val="00711206"/>
    <w:rsid w:val="007D4233"/>
    <w:rsid w:val="00976A0E"/>
    <w:rsid w:val="00AD2654"/>
    <w:rsid w:val="00B321EF"/>
    <w:rsid w:val="00B6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E09F"/>
  <w15:chartTrackingRefBased/>
  <w15:docId w15:val="{23302428-38C6-4C9C-A0D2-ADFF549C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1EF"/>
  </w:style>
  <w:style w:type="paragraph" w:styleId="Nadpis1">
    <w:name w:val="heading 1"/>
    <w:basedOn w:val="Normln"/>
    <w:next w:val="Normln"/>
    <w:link w:val="Nadpis1Char"/>
    <w:uiPriority w:val="9"/>
    <w:qFormat/>
    <w:rsid w:val="00B3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21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2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1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2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2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2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2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1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21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21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21E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1E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21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21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21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21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2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21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21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21E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21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21E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21E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42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6</cp:revision>
  <dcterms:created xsi:type="dcterms:W3CDTF">2025-04-23T05:30:00Z</dcterms:created>
  <dcterms:modified xsi:type="dcterms:W3CDTF">2026-04-20T07:44:00Z</dcterms:modified>
</cp:coreProperties>
</file>